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FB" w:rsidRDefault="00802DFB" w:rsidP="00802DFB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punomoćja u Knjizi registra punomoćja</w:t>
      </w:r>
    </w:p>
    <w:p w:rsidR="00802DFB" w:rsidRDefault="00802DFB" w:rsidP="00802DFB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koju vodi «RAPID» a.d. Beograd    </w:t>
      </w:r>
    </w:p>
    <w:p w:rsidR="00802DFB" w:rsidRDefault="00802DFB" w:rsidP="00802DFB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</w:t>
      </w:r>
    </w:p>
    <w:p w:rsidR="00802DFB" w:rsidRDefault="00802DFB" w:rsidP="00802DFB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__________________</w:t>
      </w:r>
    </w:p>
    <w:p w:rsidR="00802DFB" w:rsidRDefault="00802DFB" w:rsidP="00802D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bookmarkStart w:id="0" w:name="_GoBack"/>
      <w:r w:rsidRPr="007275BA">
        <w:rPr>
          <w:rFonts w:ascii="Arial" w:hAnsi="Arial" w:cs="Arial"/>
          <w:b/>
          <w:sz w:val="20"/>
          <w:szCs w:val="20"/>
          <w:lang w:val="sr-Latn-CS"/>
        </w:rPr>
        <w:t>P U N O M O Ć J E</w:t>
      </w:r>
    </w:p>
    <w:p w:rsidR="00802DFB" w:rsidRDefault="00802DFB" w:rsidP="00802D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za glasanje na redovnoj Skupštini</w:t>
      </w:r>
      <w:bookmarkEnd w:id="0"/>
      <w:r>
        <w:rPr>
          <w:rFonts w:ascii="Arial" w:hAnsi="Arial" w:cs="Arial"/>
          <w:b/>
          <w:sz w:val="20"/>
          <w:szCs w:val="20"/>
          <w:lang w:val="sr-Latn-CS"/>
        </w:rPr>
        <w:t xml:space="preserve"> akcionara «RAPID» a.d. Beograd, koja je sazvana za dan 2</w:t>
      </w:r>
      <w:r>
        <w:rPr>
          <w:rFonts w:ascii="Arial" w:hAnsi="Arial" w:cs="Arial"/>
          <w:b/>
          <w:sz w:val="20"/>
          <w:szCs w:val="20"/>
          <w:lang w:val="sr-Latn-CS"/>
        </w:rPr>
        <w:t>9.06.2022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. godine, </w:t>
      </w:r>
    </w:p>
    <w:p w:rsidR="00802DFB" w:rsidRDefault="00802DFB" w:rsidP="00802DFB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sa početkom u 12.00 časova u prostorijama sedišta Društva, u Beogradu, Studentski trg 4</w:t>
      </w:r>
    </w:p>
    <w:p w:rsidR="00802DFB" w:rsidRDefault="00802DFB" w:rsidP="00802DFB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802DFB" w:rsidRPr="00E66E1B" w:rsidRDefault="00802DFB" w:rsidP="00802DFB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Ja (i</w:t>
      </w:r>
      <w:r w:rsidRPr="00E66E1B">
        <w:rPr>
          <w:rFonts w:ascii="Arial" w:hAnsi="Arial" w:cs="Arial"/>
          <w:sz w:val="20"/>
          <w:szCs w:val="20"/>
          <w:lang w:val="sr-Latn-CS"/>
        </w:rPr>
        <w:t>me i prezime akcionara</w:t>
      </w:r>
      <w:r>
        <w:rPr>
          <w:rFonts w:ascii="Arial" w:hAnsi="Arial" w:cs="Arial"/>
          <w:sz w:val="20"/>
          <w:szCs w:val="20"/>
          <w:lang w:val="sr-Latn-CS"/>
        </w:rPr>
        <w:t>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</w:t>
      </w:r>
      <w:r>
        <w:rPr>
          <w:rFonts w:ascii="Arial" w:hAnsi="Arial" w:cs="Arial"/>
          <w:sz w:val="20"/>
          <w:szCs w:val="20"/>
          <w:lang w:val="sr-Latn-CS"/>
        </w:rPr>
        <w:t>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prebivalište) ____________________________________________________________________________,</w:t>
      </w:r>
    </w:p>
    <w:p w:rsidR="00802DFB" w:rsidRPr="00E66E1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 ______________________________________________________________________,</w:t>
      </w:r>
    </w:p>
    <w:p w:rsidR="00802DFB" w:rsidRPr="00E66E1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 </w:t>
      </w:r>
      <w:r w:rsidRPr="00E66E1B">
        <w:rPr>
          <w:rFonts w:ascii="Arial" w:hAnsi="Arial" w:cs="Arial"/>
          <w:sz w:val="20"/>
          <w:szCs w:val="20"/>
          <w:lang w:val="sr-Latn-CS"/>
        </w:rPr>
        <w:t>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802DFB" w:rsidRDefault="00802DFB" w:rsidP="00802DFB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802DFB" w:rsidRPr="00E66E1B" w:rsidRDefault="00802DFB" w:rsidP="00802DFB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802DFB" w:rsidRPr="00E66E1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Kao 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(poslovno ime-naziv pravnog lica)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</w:t>
      </w:r>
      <w:r>
        <w:rPr>
          <w:rFonts w:ascii="Arial" w:hAnsi="Arial" w:cs="Arial"/>
          <w:sz w:val="20"/>
          <w:szCs w:val="20"/>
          <w:lang w:val="sr-Latn-CS"/>
        </w:rPr>
        <w:t>_</w:t>
      </w:r>
      <w:r w:rsidRPr="00E66E1B">
        <w:rPr>
          <w:rFonts w:ascii="Arial" w:hAnsi="Arial" w:cs="Arial"/>
          <w:sz w:val="20"/>
          <w:szCs w:val="20"/>
          <w:lang w:val="sr-Latn-CS"/>
        </w:rPr>
        <w:t>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(sedište pravnog lica) ____________________________________________________________________________,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registracije ili drugi ident. broj) ________________________________________________________,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ovlašćujem punomoćnika: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(puno ime i prezime/naziv) ________________________________________________________________________,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prebivalište/sedište) _______________________________________________________________________,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pasoša ili drugi ident. broj) ___________________________________________________________,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da u moje ime vrši pravo glasa sadržano u _______________ komada akcija «RAPID» a.d. Beograd, CFI kod: ESVUFR, ISIN broj: RSRAPDE45960, na redovnoj Skupštini akcionara «RAPID» a.d. Beograd, koja je sazvana za dan 2</w:t>
      </w:r>
      <w:r>
        <w:rPr>
          <w:rFonts w:ascii="Arial" w:hAnsi="Arial" w:cs="Arial"/>
          <w:sz w:val="20"/>
          <w:szCs w:val="20"/>
          <w:lang w:val="sr-Latn-CS"/>
        </w:rPr>
        <w:t>9.06.2022</w:t>
      </w:r>
      <w:r>
        <w:rPr>
          <w:rFonts w:ascii="Arial" w:hAnsi="Arial" w:cs="Arial"/>
          <w:sz w:val="20"/>
          <w:szCs w:val="20"/>
          <w:lang w:val="sr-Latn-CS"/>
        </w:rPr>
        <w:t xml:space="preserve">. godine, i to tako što će učestvovati u radu Skupštine i glasati (označiti sa «X» jednu od ponuđenih opcija): </w:t>
      </w:r>
    </w:p>
    <w:p w:rsidR="00802DFB" w:rsidRDefault="00802DFB" w:rsidP="00802DF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02548" wp14:editId="1853319F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9FBE" id="Rectangle 4" o:spid="_x0000_s1026" style="position:absolute;margin-left:36pt;margin-top:-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ByCtrr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bez instrukcija po svim tačkama dnevnog reda, ili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5AFB" wp14:editId="77E62E3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6350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51C1" id="Rectangle 3" o:spid="_x0000_s1026" style="position:absolute;margin-left:36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CADHSL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sa  instrukcijama kako sledi:    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(instrukcije za  g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lasanje se </w:t>
      </w:r>
      <w:r>
        <w:rPr>
          <w:rFonts w:ascii="Arial" w:hAnsi="Arial" w:cs="Arial"/>
          <w:sz w:val="20"/>
          <w:szCs w:val="20"/>
          <w:lang w:val="sr-Latn-CS"/>
        </w:rPr>
        <w:t>daju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stavljanjem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znaka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tabele)</w:t>
      </w:r>
    </w:p>
    <w:p w:rsidR="00802DFB" w:rsidRDefault="00802DFB" w:rsidP="00802DFB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802DFB" w:rsidRPr="00E66E1B" w:rsidTr="00D86A77">
        <w:tc>
          <w:tcPr>
            <w:tcW w:w="1531" w:type="dxa"/>
            <w:vAlign w:val="center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802DFB" w:rsidRPr="00AE3C9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«UZDRŽAN»</w:t>
            </w: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1a.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1b.</w:t>
            </w:r>
          </w:p>
        </w:tc>
        <w:tc>
          <w:tcPr>
            <w:tcW w:w="4877" w:type="dxa"/>
          </w:tcPr>
          <w:p w:rsidR="00802DFB" w:rsidRPr="00800E37" w:rsidRDefault="00802DFB" w:rsidP="00D86A77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802DFB" w:rsidRDefault="00802DFB" w:rsidP="00D86A77">
            <w:pPr>
              <w:jc w:val="center"/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802DFB" w:rsidRPr="00E66E1B" w:rsidTr="00D86A77">
        <w:tc>
          <w:tcPr>
            <w:tcW w:w="1531" w:type="dxa"/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1c.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2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lastRenderedPageBreak/>
              <w:t>3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4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5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48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02DFB" w:rsidRPr="00E66E1B" w:rsidTr="00D86A77">
        <w:tc>
          <w:tcPr>
            <w:tcW w:w="1531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02DF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02DFB" w:rsidRPr="00E66E1B" w:rsidRDefault="00802DFB" w:rsidP="00D86A7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802DFB" w:rsidRPr="006B4D5C" w:rsidRDefault="00802DFB" w:rsidP="00802DFB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802DFB" w:rsidRPr="003655C8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Broj akcija je ustan</w:t>
      </w:r>
      <w:r>
        <w:rPr>
          <w:rFonts w:ascii="Arial" w:hAnsi="Arial" w:cs="Arial"/>
          <w:sz w:val="20"/>
          <w:szCs w:val="20"/>
          <w:lang w:val="sr-Latn-CS"/>
        </w:rPr>
        <w:t>ovljen danom akcionara na dan 19.06.2022</w:t>
      </w:r>
      <w:r>
        <w:rPr>
          <w:rFonts w:ascii="Arial" w:hAnsi="Arial" w:cs="Arial"/>
          <w:sz w:val="20"/>
          <w:szCs w:val="20"/>
          <w:lang w:val="sr-Latn-CS"/>
        </w:rPr>
        <w:t>. godine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važi (označiti sa «X» jednu od ponuđenih opcija):</w:t>
      </w:r>
    </w:p>
    <w:p w:rsidR="00802DFB" w:rsidRDefault="00802DFB" w:rsidP="00802DF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F3ED" wp14:editId="5848BB1D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1016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0704" id="Rectangle 2" o:spid="_x0000_s1026" style="position:absolute;margin-left:36pt;margin-top:-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gra69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samo za navedenu Skupštinu, ili 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3693" wp14:editId="091DACF4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CFA95" id="Rectangle 1" o:spid="_x0000_s1026" style="position:absolute;margin-left:36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od datuma izdavanja do isteka perioda na koje je dato, a to je (upisati datum) _____________________ godine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je upisano u Knjizi registra koju vodi «RAPID» a.d. Beograd. 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Punomoćje dato na određen period nije validno, ukoliko je došlo do promene broja akcija na dan akcionara za narednu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Skupštinu, već se mora zanoviti. 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je neprenosivo.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se overava u skladu sa propisima za overu potpisa. Jedan  primerak  originala  punomoćja se  nalazi  kod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davaoca punomoćja, jedan kod punomoćnika i jedan kod «RAPID» a.d. Beograd.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Akcionar može u svako vreme opozvati ovo punomoćje.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U (mesto) __________________________, dana ____________________ godine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</w:t>
      </w:r>
      <w:r w:rsidRPr="008A2163">
        <w:rPr>
          <w:rFonts w:ascii="Arial" w:hAnsi="Arial" w:cs="Arial"/>
          <w:b/>
          <w:sz w:val="20"/>
          <w:szCs w:val="20"/>
          <w:lang w:val="sr-Latn-CS"/>
        </w:rPr>
        <w:t xml:space="preserve">Vlastodavac – akcionar 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</w:t>
      </w:r>
    </w:p>
    <w:p w:rsidR="00802DFB" w:rsidRDefault="00802DFB" w:rsidP="00802DFB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(svojeručni potpis) ________________________________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</w:t>
      </w:r>
    </w:p>
    <w:p w:rsidR="00802DFB" w:rsidRDefault="00802DFB" w:rsidP="00802DFB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</w:t>
      </w:r>
    </w:p>
    <w:p w:rsidR="00802DFB" w:rsidRDefault="00802DFB" w:rsidP="00802DFB"/>
    <w:p w:rsidR="00802DFB" w:rsidRDefault="00802DFB" w:rsidP="00802DFB"/>
    <w:p w:rsidR="00802DFB" w:rsidRDefault="00802DFB" w:rsidP="00802DFB"/>
    <w:p w:rsidR="00802DFB" w:rsidRDefault="00802DFB" w:rsidP="00802DFB"/>
    <w:p w:rsidR="00802DFB" w:rsidRDefault="00802DFB" w:rsidP="00802DFB"/>
    <w:p w:rsidR="00802DFB" w:rsidRDefault="00802DFB" w:rsidP="00802DFB"/>
    <w:p w:rsidR="00802DFB" w:rsidRDefault="00802DFB" w:rsidP="00802DFB"/>
    <w:p w:rsidR="00802DFB" w:rsidRDefault="00802DFB" w:rsidP="00802DFB"/>
    <w:p w:rsidR="00FC6905" w:rsidRDefault="00FC6905"/>
    <w:sectPr w:rsidR="00FC6905" w:rsidSect="006C6EB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FB"/>
    <w:rsid w:val="00802DFB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AD64"/>
  <w15:chartTrackingRefBased/>
  <w15:docId w15:val="{52F5387C-508B-442D-B1B7-80B99B3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2022-05-12T12:00:00Z</dcterms:created>
  <dcterms:modified xsi:type="dcterms:W3CDTF">2022-05-12T12:01:00Z</dcterms:modified>
</cp:coreProperties>
</file>